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1C" w:rsidRPr="00EE0B37" w:rsidRDefault="00470B1C" w:rsidP="00470B1C">
      <w:pPr>
        <w:pStyle w:val="a6"/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E0B37">
        <w:rPr>
          <w:rFonts w:ascii="Times New Roman" w:hAnsi="Times New Roman" w:cs="Times New Roman"/>
          <w:color w:val="002060"/>
          <w:sz w:val="32"/>
          <w:szCs w:val="32"/>
        </w:rPr>
        <w:t xml:space="preserve">Муниципальное бюджетное дошкольное образовательное </w:t>
      </w:r>
    </w:p>
    <w:p w:rsidR="00470B1C" w:rsidRDefault="00470B1C" w:rsidP="00470B1C">
      <w:pPr>
        <w:pStyle w:val="a6"/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E0B37">
        <w:rPr>
          <w:rFonts w:ascii="Times New Roman" w:hAnsi="Times New Roman" w:cs="Times New Roman"/>
          <w:color w:val="002060"/>
          <w:sz w:val="32"/>
          <w:szCs w:val="32"/>
        </w:rPr>
        <w:t>учреждение №119 г. Липецка</w:t>
      </w:r>
    </w:p>
    <w:p w:rsidR="001C74C0" w:rsidRDefault="001C74C0" w:rsidP="00470B1C">
      <w:pPr>
        <w:pStyle w:val="a6"/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70B1C" w:rsidRPr="00343BA5" w:rsidRDefault="00470B1C" w:rsidP="00470B1C">
      <w:pPr>
        <w:ind w:left="-567"/>
        <w:jc w:val="center"/>
        <w:rPr>
          <w:rFonts w:ascii="Monotype Corsiva" w:hAnsi="Monotype Corsiva" w:cs="Times New Roman"/>
          <w:b/>
          <w:color w:val="CC00CC"/>
          <w:sz w:val="36"/>
          <w:szCs w:val="36"/>
        </w:rPr>
      </w:pPr>
    </w:p>
    <w:p w:rsidR="00470B1C" w:rsidRPr="00EE0B37" w:rsidRDefault="00470B1C" w:rsidP="00470B1C">
      <w:pPr>
        <w:ind w:left="-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E0B37">
        <w:rPr>
          <w:rFonts w:ascii="Times New Roman" w:hAnsi="Times New Roman" w:cs="Times New Roman"/>
          <w:b/>
          <w:color w:val="0070C0"/>
          <w:sz w:val="32"/>
          <w:szCs w:val="32"/>
        </w:rPr>
        <w:t>ПРОЕКТ по ПДД</w:t>
      </w:r>
    </w:p>
    <w:p w:rsidR="00362B89" w:rsidRPr="00EE0B37" w:rsidRDefault="00470B1C" w:rsidP="00470B1C">
      <w:pPr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E0B37">
        <w:rPr>
          <w:rFonts w:ascii="Times New Roman" w:hAnsi="Times New Roman" w:cs="Times New Roman"/>
          <w:color w:val="002060"/>
          <w:sz w:val="32"/>
          <w:szCs w:val="32"/>
        </w:rPr>
        <w:t xml:space="preserve">подготовительная логопедическая группа </w:t>
      </w:r>
    </w:p>
    <w:p w:rsidR="00470B1C" w:rsidRPr="00EE0B37" w:rsidRDefault="00470B1C" w:rsidP="00470B1C">
      <w:pPr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E0B37">
        <w:rPr>
          <w:rFonts w:ascii="Times New Roman" w:hAnsi="Times New Roman" w:cs="Times New Roman"/>
          <w:color w:val="002060"/>
          <w:sz w:val="32"/>
          <w:szCs w:val="32"/>
        </w:rPr>
        <w:t>«КОЛОКОЛЬЧИК»</w:t>
      </w:r>
    </w:p>
    <w:p w:rsidR="00470B1C" w:rsidRPr="00EE0B37" w:rsidRDefault="00470B1C" w:rsidP="00470B1C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70B1C" w:rsidRDefault="00F46B88" w:rsidP="00470B1C">
      <w:pPr>
        <w:ind w:left="-567"/>
        <w:jc w:val="center"/>
        <w:rPr>
          <w:rFonts w:ascii="Monotype Corsiva" w:hAnsi="Monotype Corsiva" w:cs="Times New Roman"/>
          <w:b/>
          <w:color w:val="CC00CC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4E24370" wp14:editId="72ADED38">
            <wp:extent cx="3644688" cy="2733516"/>
            <wp:effectExtent l="0" t="0" r="0" b="0"/>
            <wp:docPr id="2" name="Рисунок 2" descr="https://sun9-41.userapi.com/impg/LF1QUpN7rnHdcJ4v7TQ9bVY55SHB3fxI1dtJ5A/-Vvh_8qpXcs.jpg?size=960x720&amp;quality=95&amp;sign=2d59244739791a9f90dad87a162f1d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LF1QUpN7rnHdcJ4v7TQ9bVY55SHB3fxI1dtJ5A/-Vvh_8qpXcs.jpg?size=960x720&amp;quality=95&amp;sign=2d59244739791a9f90dad87a162f1dc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340" cy="27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37" w:rsidRDefault="00EE0B37" w:rsidP="00470B1C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EE0B37" w:rsidRDefault="00EE0B37" w:rsidP="00470B1C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EE0B37" w:rsidRDefault="00EE0B37" w:rsidP="00470B1C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EE0B37" w:rsidRDefault="00EE0B37" w:rsidP="00470B1C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EE0B37" w:rsidRDefault="00EE0B37" w:rsidP="001C74C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470B1C" w:rsidRPr="00EE0B37" w:rsidRDefault="00C5202A" w:rsidP="00470B1C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EE0B37">
        <w:rPr>
          <w:rFonts w:ascii="Times New Roman" w:hAnsi="Times New Roman" w:cs="Times New Roman"/>
          <w:color w:val="002060"/>
          <w:sz w:val="32"/>
          <w:szCs w:val="32"/>
        </w:rPr>
        <w:t>Воспитатель</w:t>
      </w:r>
      <w:r w:rsidR="00470B1C" w:rsidRPr="00EE0B37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470B1C" w:rsidRPr="00EE0B37" w:rsidRDefault="00470B1C" w:rsidP="00470B1C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EE0B37">
        <w:rPr>
          <w:rFonts w:ascii="Times New Roman" w:hAnsi="Times New Roman" w:cs="Times New Roman"/>
          <w:color w:val="002060"/>
          <w:sz w:val="32"/>
          <w:szCs w:val="32"/>
        </w:rPr>
        <w:t>Родионова Т</w:t>
      </w:r>
      <w:r w:rsidR="00EE0B37" w:rsidRPr="00EE0B37">
        <w:rPr>
          <w:rFonts w:ascii="Times New Roman" w:hAnsi="Times New Roman" w:cs="Times New Roman"/>
          <w:color w:val="002060"/>
          <w:sz w:val="32"/>
          <w:szCs w:val="32"/>
        </w:rPr>
        <w:t>атьяна Викторовна</w:t>
      </w:r>
    </w:p>
    <w:p w:rsidR="00021431" w:rsidRDefault="00021431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021431" w:rsidRDefault="00021431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021431" w:rsidRDefault="00021431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021431" w:rsidRDefault="00021431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021431" w:rsidRDefault="00021431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021431" w:rsidRDefault="00021431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021431" w:rsidRDefault="00021431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EE0B37" w:rsidRDefault="009132A7" w:rsidP="00EE0B3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                                                                                   </w:t>
      </w:r>
    </w:p>
    <w:p w:rsidR="001C74C0" w:rsidRDefault="001C74C0" w:rsidP="001C74C0">
      <w:pPr>
        <w:shd w:val="clear" w:color="auto" w:fill="FFFFFF"/>
        <w:tabs>
          <w:tab w:val="left" w:pos="34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</w:r>
    </w:p>
    <w:p w:rsidR="002C1772" w:rsidRPr="00EE0B37" w:rsidRDefault="001C74C0" w:rsidP="001C74C0">
      <w:pPr>
        <w:shd w:val="clear" w:color="auto" w:fill="FFFFFF"/>
        <w:tabs>
          <w:tab w:val="left" w:pos="34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ab/>
      </w:r>
      <w:r w:rsidR="00D31CD1" w:rsidRPr="00EE0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Паспорт проекта</w:t>
      </w:r>
    </w:p>
    <w:p w:rsidR="00EC0949" w:rsidRPr="00EE0B37" w:rsidRDefault="002C1772" w:rsidP="00EC0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«Соблюдай ПДД, не окажешься в беде</w:t>
      </w:r>
      <w:r w:rsidR="00EC0949" w:rsidRPr="00EE0B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EC0949" w:rsidRPr="00EE0B37" w:rsidRDefault="00EC0949" w:rsidP="00EE0B3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Вид проекта</w:t>
      </w:r>
      <w:r w:rsidRPr="00EE0B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- познавательный.</w:t>
      </w:r>
    </w:p>
    <w:p w:rsidR="00EC0949" w:rsidRPr="00EE0B37" w:rsidRDefault="00EC0949" w:rsidP="00EE0B3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Сроки реализации</w:t>
      </w:r>
      <w:r w:rsidR="00D31CD1" w:rsidRPr="00EE0B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="002C177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(1 неделя</w:t>
      </w:r>
      <w:r w:rsidR="00D31CD1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0949" w:rsidRPr="00EE0B37" w:rsidRDefault="00EC0949" w:rsidP="00EE0B3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Участники проекта</w:t>
      </w:r>
      <w:r w:rsidRPr="00EE0B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6-7лет, воспитатели, </w:t>
      </w:r>
      <w:r w:rsidR="009132A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</w:t>
      </w:r>
      <w:r w:rsidR="002C177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ф/к, инспектор по пропаганде БДД по </w:t>
      </w:r>
      <w:r w:rsidR="004130B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УМВД г. Липецка капитан полиции </w:t>
      </w:r>
      <w:proofErr w:type="spellStart"/>
      <w:r w:rsidR="004130B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Хрипунков</w:t>
      </w:r>
      <w:proofErr w:type="spellEnd"/>
      <w:r w:rsidR="004130B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EC0949" w:rsidRPr="00EE0B37" w:rsidRDefault="00EC0949" w:rsidP="00EE0B3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Актуальность</w:t>
      </w:r>
      <w:r w:rsidR="008F2E81" w:rsidRPr="00EE0B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: </w:t>
      </w:r>
      <w:r w:rsidR="008F2E81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ачастую причиной дорожно-транспортных происшествий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EC0949" w:rsidRPr="00EE0B37" w:rsidRDefault="00EC0949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данную проблему решать вместе с родителями. Так как ребенок всегда находится рядом со взрослыми. И если родители нарушают правила дорожного движения, то они как бы негласно разрешают нарушать их своим детям.</w:t>
      </w:r>
    </w:p>
    <w:p w:rsidR="00EC0949" w:rsidRPr="00EE0B37" w:rsidRDefault="00EC0949" w:rsidP="00EE0B3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Цель:</w:t>
      </w:r>
      <w:r w:rsidR="008F2E81" w:rsidRPr="00EE0B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85416" w:rsidRPr="00D85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усвоения и закрепления детьми навыков безопасного осознанного поведения на улицах города</w:t>
      </w:r>
      <w:bookmarkStart w:id="0" w:name="_GoBack"/>
      <w:bookmarkEnd w:id="0"/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949" w:rsidRPr="00EE0B37" w:rsidRDefault="00EC0949" w:rsidP="00EE0B37">
      <w:pPr>
        <w:shd w:val="clear" w:color="auto" w:fill="FFFFFF"/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Задачи:</w:t>
      </w:r>
    </w:p>
    <w:p w:rsidR="00EC0949" w:rsidRPr="00EE0B37" w:rsidRDefault="00EC0949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949" w:rsidRPr="00EE0B37" w:rsidRDefault="008F2E81" w:rsidP="00E043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0949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с дорожными знаками: предупреждающими, запрещающими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информационно-указательными;</w:t>
      </w:r>
    </w:p>
    <w:p w:rsidR="00A13E3F" w:rsidRPr="00EE0B37" w:rsidRDefault="00A13E3F" w:rsidP="00E043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правилах дорожного движения;</w:t>
      </w:r>
    </w:p>
    <w:p w:rsidR="00EC0949" w:rsidRPr="00EE0B37" w:rsidRDefault="00A13E3F" w:rsidP="00E043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светофоре.</w:t>
      </w:r>
    </w:p>
    <w:p w:rsidR="00EC0949" w:rsidRPr="00EE0B37" w:rsidRDefault="00EC0949" w:rsidP="00E04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949" w:rsidRPr="00EE0B37" w:rsidRDefault="008F2E81" w:rsidP="00E043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0949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осторожность, внимательность, самостоятельность, ответственность и осмотрительность на дороге;</w:t>
      </w:r>
    </w:p>
    <w:p w:rsidR="00EC0949" w:rsidRPr="00EE0B37" w:rsidRDefault="008F2E81" w:rsidP="00E043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0949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познавательную активность, способствовать развитию</w:t>
      </w:r>
    </w:p>
    <w:p w:rsidR="00EC0949" w:rsidRPr="00EE0B37" w:rsidRDefault="001A73A0" w:rsidP="001A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F2E81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навыков.</w:t>
      </w:r>
    </w:p>
    <w:p w:rsidR="00EC0949" w:rsidRPr="00EE0B37" w:rsidRDefault="00EC0949" w:rsidP="00E04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949" w:rsidRPr="00EE0B37" w:rsidRDefault="008F2E81" w:rsidP="00E043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0949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поведения на ул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и в общественном транспорте;</w:t>
      </w:r>
    </w:p>
    <w:p w:rsidR="00A13E3F" w:rsidRPr="00EE0B37" w:rsidRDefault="00A13E3F" w:rsidP="00E043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личной безопасности и чувство самосохранения.</w:t>
      </w:r>
    </w:p>
    <w:p w:rsidR="00D6145A" w:rsidRPr="00EE0B37" w:rsidRDefault="00D6145A" w:rsidP="008F2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CD1" w:rsidRPr="00EE0B37" w:rsidRDefault="00EC0949" w:rsidP="00E04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Предполагаемые результаты</w:t>
      </w:r>
    </w:p>
    <w:p w:rsidR="00A13E3F" w:rsidRPr="00EE0B37" w:rsidRDefault="00D31CD1" w:rsidP="00A1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6886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окончанию проекта его участники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E3F" w:rsidRPr="00EE0B37" w:rsidRDefault="00FC6886" w:rsidP="00E0438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перехода дороги «остановись – посмотри – перейди»;</w:t>
      </w:r>
    </w:p>
    <w:p w:rsidR="00A13E3F" w:rsidRPr="00EE0B37" w:rsidRDefault="00FC6886" w:rsidP="00E0438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способ перехода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 части дороги, различают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пешеходные переходы (наземный, надземный, подземный, регулируемый, нерегулируемый) и средства регулирования дорожного движения </w:t>
      </w:r>
      <w:r w:rsidR="00E04380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(светофор, регулировщик), а так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дорожные знаки;</w:t>
      </w:r>
    </w:p>
    <w:p w:rsidR="00A13E3F" w:rsidRPr="00EE0B37" w:rsidRDefault="00FC6886" w:rsidP="00E0438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культурного поведения на улице и в транспорте,</w:t>
      </w:r>
    </w:p>
    <w:p w:rsidR="00A13E3F" w:rsidRPr="00EE0B37" w:rsidRDefault="00FC6886" w:rsidP="00E0438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предвидеть возможную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опасность, правильно реагируют на нее и выполняют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 зависимости от ситуации.</w:t>
      </w:r>
    </w:p>
    <w:p w:rsidR="00CA0BC2" w:rsidRPr="00EE0B37" w:rsidRDefault="00CA0BC2" w:rsidP="00CA0BC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2E81" w:rsidRPr="00EE0B37" w:rsidRDefault="008F2E81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E81" w:rsidRPr="00EE0B37" w:rsidRDefault="008F2E81" w:rsidP="00E04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Продукт проектной деятельности</w:t>
      </w:r>
    </w:p>
    <w:p w:rsidR="00956420" w:rsidRPr="00EE0B37" w:rsidRDefault="00956420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49" w:rsidRPr="00EE0B37" w:rsidRDefault="00EC0949" w:rsidP="00CD405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Папки – передвижки</w:t>
      </w:r>
    </w:p>
    <w:p w:rsidR="00EC0949" w:rsidRPr="00EE0B37" w:rsidRDefault="00C84854" w:rsidP="00CD405D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«Твои помощники на дороге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2A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949" w:rsidRPr="00EE0B37" w:rsidRDefault="00C84854" w:rsidP="00CD405D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дорожного движения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2A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854" w:rsidRPr="00EE0B37" w:rsidRDefault="00C84854" w:rsidP="00CD405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Стенгазета</w:t>
      </w:r>
    </w:p>
    <w:p w:rsidR="00062F1D" w:rsidRPr="00EE0B37" w:rsidRDefault="004130B7" w:rsidP="00CD405D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ПДД с Незнайкой</w:t>
      </w:r>
      <w:r w:rsidR="00C84854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405D" w:rsidRPr="00EE0B37" w:rsidRDefault="00CD405D" w:rsidP="00CD405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«Улица нашего города»</w:t>
      </w:r>
    </w:p>
    <w:p w:rsidR="00CD405D" w:rsidRPr="00EE0B37" w:rsidRDefault="00CD405D" w:rsidP="00CD405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 w:rsidRPr="00EE0B37">
        <w:rPr>
          <w:rFonts w:ascii="Times New Roman" w:hAnsi="Times New Roman" w:cs="Times New Roman"/>
          <w:sz w:val="28"/>
          <w:szCs w:val="28"/>
        </w:rPr>
        <w:t>фото-выставки</w:t>
      </w:r>
      <w:proofErr w:type="gramEnd"/>
    </w:p>
    <w:p w:rsidR="00CD405D" w:rsidRPr="00EE0B37" w:rsidRDefault="00CD405D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5D" w:rsidRPr="00EE0B37" w:rsidRDefault="00CD405D" w:rsidP="00CD4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Форма проведения итогового мероприятия:</w:t>
      </w:r>
      <w:r w:rsidRPr="00EE0B3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E0B37">
        <w:rPr>
          <w:rFonts w:ascii="Times New Roman" w:hAnsi="Times New Roman" w:cs="Times New Roman"/>
          <w:sz w:val="28"/>
          <w:szCs w:val="28"/>
        </w:rPr>
        <w:t xml:space="preserve">Развлечение для детей и родителей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азбука для Незнайки».</w:t>
      </w:r>
    </w:p>
    <w:p w:rsidR="00062F1D" w:rsidRPr="00EE0B37" w:rsidRDefault="00062F1D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F1D" w:rsidRPr="00EE0B37" w:rsidRDefault="00062F1D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949" w:rsidRPr="00EE0B37" w:rsidRDefault="00EC0949" w:rsidP="00CA0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Этапы реализации </w:t>
      </w:r>
      <w:r w:rsidR="00CA0BC2" w:rsidRPr="00EE0B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проекта</w:t>
      </w:r>
    </w:p>
    <w:p w:rsidR="00C84854" w:rsidRPr="00EE0B37" w:rsidRDefault="00C84854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5D" w:rsidRPr="00EE0B37" w:rsidRDefault="00EE0B37" w:rsidP="00CD405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EE0B3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CD405D" w:rsidRPr="00EE0B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Подготовительный этап:( информационно-накопительный)</w:t>
      </w:r>
    </w:p>
    <w:p w:rsidR="00CD405D" w:rsidRPr="00EE0B37" w:rsidRDefault="00CD405D" w:rsidP="00CD40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определение темы проекта;</w:t>
      </w:r>
    </w:p>
    <w:p w:rsidR="00CD405D" w:rsidRPr="00EE0B37" w:rsidRDefault="00CD405D" w:rsidP="00CD40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формулировка цели и задач;</w:t>
      </w:r>
    </w:p>
    <w:p w:rsidR="00CD405D" w:rsidRPr="00EE0B37" w:rsidRDefault="00CD405D" w:rsidP="00CD40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 xml:space="preserve">мониторинг детей и родителей; </w:t>
      </w:r>
    </w:p>
    <w:p w:rsidR="00CD405D" w:rsidRPr="00EE0B37" w:rsidRDefault="00CD405D" w:rsidP="00CD40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создание творческой родительской группы;</w:t>
      </w:r>
    </w:p>
    <w:p w:rsidR="00CD405D" w:rsidRPr="00EE0B37" w:rsidRDefault="00CD405D" w:rsidP="00CD40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составление перспективного плана реализации основного плана проекта;</w:t>
      </w:r>
    </w:p>
    <w:p w:rsidR="00CD405D" w:rsidRPr="00EE0B37" w:rsidRDefault="00CD405D" w:rsidP="00CD40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разработка сценария мероприятия;</w:t>
      </w:r>
    </w:p>
    <w:p w:rsidR="00CD405D" w:rsidRPr="00EE0B37" w:rsidRDefault="00CD405D" w:rsidP="00CD405D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подбор литературы, музыкальных произведений, презентаций;</w:t>
      </w:r>
    </w:p>
    <w:p w:rsidR="006C7F14" w:rsidRPr="00EE0B37" w:rsidRDefault="006C7F14" w:rsidP="006C7F1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среды в группе - оформление уголка безопасности.</w:t>
      </w:r>
      <w:r w:rsidRPr="00EE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62B89" w:rsidRPr="00EE0B37">
        <w:rPr>
          <w:rFonts w:ascii="Times New Roman" w:hAnsi="Times New Roman" w:cs="Times New Roman"/>
          <w:sz w:val="28"/>
          <w:szCs w:val="28"/>
        </w:rPr>
        <w:t xml:space="preserve">в </w:t>
      </w:r>
      <w:r w:rsidRPr="00EE0B37">
        <w:rPr>
          <w:rFonts w:ascii="Times New Roman" w:hAnsi="Times New Roman" w:cs="Times New Roman"/>
          <w:sz w:val="28"/>
          <w:szCs w:val="28"/>
        </w:rPr>
        <w:t>группе был расширен и обогащен новыми материалами уголок ПДД. В прямом доступе для детей находились все материалы для самостоятельной и совместной работы. В родительском уголке периодически менялись памятки и все возможные рекомендации).</w:t>
      </w:r>
    </w:p>
    <w:p w:rsidR="006C7F14" w:rsidRPr="00EE0B37" w:rsidRDefault="006C7F14" w:rsidP="006C7F1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 для повышения уровня знаний родителей по данной теме: «Родителям о правилах дорожного движения», «О поведение в общественном транспорте», «О значении обучения детей дошкольного возраста правилам дорожного движения».</w:t>
      </w:r>
    </w:p>
    <w:p w:rsidR="006C7F14" w:rsidRPr="00EE0B37" w:rsidRDefault="006C7F14" w:rsidP="006C7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49" w:rsidRPr="00EE0B37" w:rsidRDefault="00244379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II</w:t>
      </w:r>
      <w:r w:rsidR="00EC0949"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этап: «Основной» </w:t>
      </w:r>
    </w:p>
    <w:p w:rsidR="00060A29" w:rsidRPr="00EE0B37" w:rsidRDefault="00060A29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3F" w:rsidRPr="00EE0B37" w:rsidRDefault="00244379" w:rsidP="00CA0B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37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4130B7" w:rsidRPr="00EE0B37" w:rsidRDefault="004130B7" w:rsidP="004130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3E3F" w:rsidRPr="00EE0B37" w:rsidRDefault="004130B7" w:rsidP="004311C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sz w:val="28"/>
          <w:szCs w:val="28"/>
        </w:rPr>
        <w:t xml:space="preserve">Беседы с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по пропаганде БДД по ОГИБДД УМВД г. Липецка капитаном полиции </w:t>
      </w:r>
      <w:proofErr w:type="spellStart"/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Хрипунковым</w:t>
      </w:r>
      <w:proofErr w:type="spellEnd"/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F46B88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9C0" w:rsidRPr="00EE0B37" w:rsidRDefault="00A13E3F" w:rsidP="007263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lastRenderedPageBreak/>
        <w:t>«Зачем ну</w:t>
      </w:r>
      <w:r w:rsidR="00244379" w:rsidRPr="00EE0B37">
        <w:rPr>
          <w:rFonts w:ascii="Times New Roman" w:hAnsi="Times New Roman" w:cs="Times New Roman"/>
          <w:sz w:val="28"/>
          <w:szCs w:val="28"/>
        </w:rPr>
        <w:t>жны правила дорожного движения»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A13E3F" w:rsidRPr="00EE0B37" w:rsidRDefault="006C7F14" w:rsidP="007263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 xml:space="preserve"> </w:t>
      </w:r>
      <w:r w:rsidR="00244379" w:rsidRPr="00EE0B37">
        <w:rPr>
          <w:rFonts w:ascii="Times New Roman" w:hAnsi="Times New Roman" w:cs="Times New Roman"/>
          <w:sz w:val="28"/>
          <w:szCs w:val="28"/>
        </w:rPr>
        <w:t>«Наш друг светофор»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A13E3F" w:rsidRPr="00EE0B37" w:rsidRDefault="00A13E3F" w:rsidP="002443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«О чем нам расскажут дорожные знаки»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A13E3F" w:rsidRPr="00EE0B37" w:rsidRDefault="00A13E3F" w:rsidP="0024437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«Светоотражатель – зачем ты нам?»</w:t>
      </w:r>
    </w:p>
    <w:p w:rsidR="001B29C0" w:rsidRPr="00EE0B37" w:rsidRDefault="001B29C0" w:rsidP="001B29C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«Посмотри налево, посмотри направо».</w:t>
      </w:r>
    </w:p>
    <w:p w:rsidR="00A13E3F" w:rsidRPr="00EE0B37" w:rsidRDefault="00A13E3F" w:rsidP="00A13E3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13E3F" w:rsidRPr="00EE0B37" w:rsidRDefault="00A13E3F" w:rsidP="00A13E3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0B37">
        <w:rPr>
          <w:rFonts w:ascii="Times New Roman" w:eastAsia="Calibri" w:hAnsi="Times New Roman" w:cs="Times New Roman"/>
          <w:i/>
          <w:sz w:val="28"/>
          <w:szCs w:val="28"/>
          <w:u w:val="single"/>
        </w:rPr>
        <w:t>Чт</w:t>
      </w:r>
      <w:r w:rsidR="00244379" w:rsidRPr="00EE0B37">
        <w:rPr>
          <w:rFonts w:ascii="Times New Roman" w:eastAsia="Calibri" w:hAnsi="Times New Roman" w:cs="Times New Roman"/>
          <w:i/>
          <w:sz w:val="28"/>
          <w:szCs w:val="28"/>
          <w:u w:val="single"/>
        </w:rPr>
        <w:t>ение художественной литературы</w:t>
      </w:r>
      <w:r w:rsidRPr="00EE0B3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060A29" w:rsidRPr="00EE0B37" w:rsidRDefault="00060A29" w:rsidP="00060A2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Е. Житков «Светофор»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29" w:rsidRPr="00EE0B37" w:rsidRDefault="00060A29" w:rsidP="00060A2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«Моя улица», «Дядя Степа»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29" w:rsidRPr="00EE0B37" w:rsidRDefault="00060A29" w:rsidP="00060A2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Калинин</w:t>
      </w:r>
      <w:r w:rsidR="00B20969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ребята переходили улицу»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29" w:rsidRPr="00EE0B37" w:rsidRDefault="00060A29" w:rsidP="00060A2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Сиротов «Твой товарищ светофор»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3F" w:rsidRPr="00EE0B37" w:rsidRDefault="00A13E3F" w:rsidP="00A13E3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13E3F" w:rsidRPr="00EE0B37" w:rsidRDefault="00A13E3F" w:rsidP="00CA0B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37">
        <w:rPr>
          <w:rFonts w:ascii="Times New Roman" w:hAnsi="Times New Roman" w:cs="Times New Roman"/>
          <w:b/>
          <w:sz w:val="28"/>
          <w:szCs w:val="28"/>
        </w:rPr>
        <w:t>Социально – коммуникатив</w:t>
      </w:r>
      <w:r w:rsidR="00244379" w:rsidRPr="00EE0B37">
        <w:rPr>
          <w:rFonts w:ascii="Times New Roman" w:hAnsi="Times New Roman" w:cs="Times New Roman"/>
          <w:b/>
          <w:sz w:val="28"/>
          <w:szCs w:val="28"/>
        </w:rPr>
        <w:t>ное развитие</w:t>
      </w:r>
    </w:p>
    <w:p w:rsidR="00A13E3F" w:rsidRPr="00EE0B37" w:rsidRDefault="00244379" w:rsidP="007719D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Отгадывание загадок по ПДД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A13E3F" w:rsidRPr="00EE0B37" w:rsidRDefault="00A13E3F" w:rsidP="007719D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Рассматривание сюжетных картин по ПДД, и составление по ним описательных рассказов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  <w:r w:rsidRPr="00EE0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3F" w:rsidRPr="00EE0B37" w:rsidRDefault="00A13E3F" w:rsidP="007719D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Сюжетно – ролевые игры: «Мы едем в автобусе»</w:t>
      </w:r>
      <w:r w:rsidR="004130B7" w:rsidRPr="00EE0B37">
        <w:rPr>
          <w:rFonts w:ascii="Times New Roman" w:hAnsi="Times New Roman" w:cs="Times New Roman"/>
          <w:sz w:val="28"/>
          <w:szCs w:val="28"/>
        </w:rPr>
        <w:t>, «Улица</w:t>
      </w:r>
      <w:r w:rsidR="00441625" w:rsidRPr="00EE0B37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4130B7" w:rsidRPr="00EE0B37">
        <w:rPr>
          <w:rFonts w:ascii="Times New Roman" w:hAnsi="Times New Roman" w:cs="Times New Roman"/>
          <w:sz w:val="28"/>
          <w:szCs w:val="28"/>
        </w:rPr>
        <w:t>».</w:t>
      </w:r>
    </w:p>
    <w:p w:rsidR="004130B7" w:rsidRPr="00EE0B37" w:rsidRDefault="00A13E3F" w:rsidP="004130B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sz w:val="28"/>
          <w:szCs w:val="28"/>
        </w:rPr>
        <w:t>Участие в акции «</w:t>
      </w:r>
      <w:r w:rsidR="00244379" w:rsidRPr="00EE0B37">
        <w:rPr>
          <w:rFonts w:ascii="Times New Roman" w:hAnsi="Times New Roman" w:cs="Times New Roman"/>
          <w:sz w:val="28"/>
          <w:szCs w:val="28"/>
        </w:rPr>
        <w:t>Дворы детям!</w:t>
      </w:r>
      <w:r w:rsidR="004130B7" w:rsidRPr="00EE0B37">
        <w:rPr>
          <w:rFonts w:ascii="Times New Roman" w:hAnsi="Times New Roman" w:cs="Times New Roman"/>
          <w:sz w:val="28"/>
          <w:szCs w:val="28"/>
        </w:rPr>
        <w:t>»,</w:t>
      </w:r>
      <w:r w:rsidR="004130B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«Фликер – твой друг!»</w:t>
      </w:r>
    </w:p>
    <w:p w:rsidR="00A13E3F" w:rsidRPr="00EE0B37" w:rsidRDefault="00A13E3F" w:rsidP="004130B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29" w:rsidRPr="00EE0B37" w:rsidRDefault="00060A29" w:rsidP="00A13E3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13E3F" w:rsidRPr="00EE0B37" w:rsidRDefault="007719D7" w:rsidP="00CA0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A13E3F" w:rsidRPr="00EE0B37" w:rsidRDefault="00A13E3F" w:rsidP="007719D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7719D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19D7" w:rsidRPr="00EE0B37">
        <w:rPr>
          <w:rFonts w:ascii="Times New Roman" w:eastAsia="Calibri" w:hAnsi="Times New Roman" w:cs="Times New Roman"/>
          <w:sz w:val="28"/>
          <w:szCs w:val="28"/>
        </w:rPr>
        <w:t>«П</w:t>
      </w:r>
      <w:r w:rsidRPr="00EE0B37">
        <w:rPr>
          <w:rFonts w:ascii="Times New Roman" w:eastAsia="Calibri" w:hAnsi="Times New Roman" w:cs="Times New Roman"/>
          <w:sz w:val="28"/>
          <w:szCs w:val="28"/>
        </w:rPr>
        <w:t>равил</w:t>
      </w:r>
      <w:r w:rsidR="007719D7" w:rsidRPr="00EE0B37">
        <w:rPr>
          <w:rFonts w:ascii="Times New Roman" w:eastAsia="Calibri" w:hAnsi="Times New Roman" w:cs="Times New Roman"/>
          <w:sz w:val="28"/>
          <w:szCs w:val="28"/>
        </w:rPr>
        <w:t>а</w:t>
      </w:r>
      <w:r w:rsidRPr="00EE0B37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движения»</w:t>
      </w:r>
      <w:r w:rsidR="00CA0BC2" w:rsidRPr="00EE0B37">
        <w:rPr>
          <w:rFonts w:ascii="Times New Roman" w:eastAsia="Calibri" w:hAnsi="Times New Roman" w:cs="Times New Roman"/>
          <w:sz w:val="28"/>
          <w:szCs w:val="28"/>
        </w:rPr>
        <w:t>.</w:t>
      </w:r>
      <w:r w:rsidRPr="00EE0B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E3F" w:rsidRPr="00EE0B37" w:rsidRDefault="00A13E3F" w:rsidP="007719D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7719D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викторина «Знаки на дорогах»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3F" w:rsidRPr="00EE0B37" w:rsidRDefault="00A13E3F" w:rsidP="007719D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ситуаций:  </w:t>
      </w:r>
    </w:p>
    <w:p w:rsidR="00A13E3F" w:rsidRPr="00EE0B37" w:rsidRDefault="00A13E3F" w:rsidP="007719D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правильно перейти через дорогу?», «Какие знаки помогают пешеходу в пути?», «Чего не должно быть?», «Что нужно знать, </w:t>
      </w:r>
      <w:r w:rsidR="007719D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находишься на улице один?»</w:t>
      </w:r>
    </w:p>
    <w:p w:rsidR="00A13E3F" w:rsidRPr="00EE0B37" w:rsidRDefault="007719D7" w:rsidP="007719D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 по ПДД: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«Дорожные знаки», «Веселый светофор»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страну правил дорожного движения».</w:t>
      </w:r>
    </w:p>
    <w:p w:rsidR="00A13E3F" w:rsidRPr="00EE0B37" w:rsidRDefault="00A13E3F" w:rsidP="007719D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B37">
        <w:rPr>
          <w:rFonts w:ascii="Times New Roman" w:eastAsia="Calibri" w:hAnsi="Times New Roman" w:cs="Times New Roman"/>
          <w:sz w:val="28"/>
          <w:szCs w:val="28"/>
        </w:rPr>
        <w:t>Просмотр обуча</w:t>
      </w:r>
      <w:r w:rsidR="007719D7" w:rsidRPr="00EE0B37">
        <w:rPr>
          <w:rFonts w:ascii="Times New Roman" w:eastAsia="Calibri" w:hAnsi="Times New Roman" w:cs="Times New Roman"/>
          <w:sz w:val="28"/>
          <w:szCs w:val="28"/>
        </w:rPr>
        <w:t xml:space="preserve">ющих мультфильмов по теме ПДД: </w:t>
      </w:r>
      <w:r w:rsidRPr="00EE0B3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E0B37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Pr="00EE0B37">
        <w:rPr>
          <w:rFonts w:ascii="Times New Roman" w:eastAsia="Calibri" w:hAnsi="Times New Roman" w:cs="Times New Roman"/>
          <w:sz w:val="28"/>
          <w:szCs w:val="28"/>
        </w:rPr>
        <w:t>: Азбука безопасности», «Уроки тетушки Совы. Мультф</w:t>
      </w:r>
      <w:r w:rsidR="007719D7" w:rsidRPr="00EE0B37">
        <w:rPr>
          <w:rFonts w:ascii="Times New Roman" w:eastAsia="Calibri" w:hAnsi="Times New Roman" w:cs="Times New Roman"/>
          <w:sz w:val="28"/>
          <w:szCs w:val="28"/>
        </w:rPr>
        <w:t>ильмы про ПДД для детей»</w:t>
      </w:r>
      <w:r w:rsidR="00CA0BC2" w:rsidRPr="00EE0B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A29" w:rsidRPr="00EE0B37" w:rsidRDefault="00060A29" w:rsidP="00060A2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sz w:val="28"/>
          <w:szCs w:val="28"/>
        </w:rPr>
        <w:t xml:space="preserve">Дидактические игры: «Наша улица», «Умелый пешеход»,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«Разрезные картинки», «Азбука пешехода», «Транспорт», лото «Дорожные знаки», «Доскажи словечко», «Поставь дорожный знак», «Правильно разложи», «Светофор», «Угадай-ка», «Узнай по описанию»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420" w:rsidRPr="00EE0B37" w:rsidRDefault="00956420" w:rsidP="009564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20" w:rsidRPr="00EE0B37" w:rsidRDefault="00956420" w:rsidP="00CA0B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37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956420" w:rsidRPr="00EE0B37" w:rsidRDefault="006C7F14" w:rsidP="00956420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B37">
        <w:rPr>
          <w:rFonts w:ascii="Times New Roman" w:eastAsia="Calibri" w:hAnsi="Times New Roman" w:cs="Times New Roman"/>
          <w:sz w:val="28"/>
          <w:szCs w:val="28"/>
        </w:rPr>
        <w:t>Рисование стенгазеты «</w:t>
      </w:r>
      <w:r w:rsidR="004130B7" w:rsidRPr="00EE0B37">
        <w:rPr>
          <w:rFonts w:ascii="Times New Roman" w:eastAsia="Calibri" w:hAnsi="Times New Roman" w:cs="Times New Roman"/>
          <w:sz w:val="28"/>
          <w:szCs w:val="28"/>
        </w:rPr>
        <w:t>Школа ПДД с Незнайкой</w:t>
      </w:r>
      <w:r w:rsidRPr="00EE0B37">
        <w:rPr>
          <w:rFonts w:ascii="Times New Roman" w:eastAsia="Calibri" w:hAnsi="Times New Roman" w:cs="Times New Roman"/>
          <w:sz w:val="28"/>
          <w:szCs w:val="28"/>
        </w:rPr>
        <w:t>».</w:t>
      </w:r>
      <w:r w:rsidR="00956420" w:rsidRPr="00EE0B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420" w:rsidRPr="00EE0B37" w:rsidRDefault="00956420" w:rsidP="00956420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B37">
        <w:rPr>
          <w:rFonts w:ascii="Times New Roman" w:eastAsia="Calibri" w:hAnsi="Times New Roman" w:cs="Times New Roman"/>
          <w:sz w:val="28"/>
          <w:szCs w:val="28"/>
        </w:rPr>
        <w:t>Лепка: «Веселый светофор»</w:t>
      </w:r>
      <w:r w:rsidR="00CA0BC2" w:rsidRPr="00EE0B37">
        <w:rPr>
          <w:rFonts w:ascii="Times New Roman" w:eastAsia="Calibri" w:hAnsi="Times New Roman" w:cs="Times New Roman"/>
          <w:sz w:val="28"/>
          <w:szCs w:val="28"/>
        </w:rPr>
        <w:t>.</w:t>
      </w:r>
      <w:r w:rsidRPr="00EE0B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420" w:rsidRPr="00EE0B37" w:rsidRDefault="00956420" w:rsidP="00956420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B37">
        <w:rPr>
          <w:rFonts w:ascii="Times New Roman" w:eastAsia="Calibri" w:hAnsi="Times New Roman" w:cs="Times New Roman"/>
          <w:sz w:val="28"/>
          <w:szCs w:val="28"/>
        </w:rPr>
        <w:t>Аппликация: «Дорожный знак»</w:t>
      </w:r>
      <w:r w:rsidR="00CA0BC2" w:rsidRPr="00EE0B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6420" w:rsidRPr="00EE0B37" w:rsidRDefault="00956420" w:rsidP="0095642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Выставка рисунков: «Дорожные знаки – наши друзья»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  <w:r w:rsidRPr="00EE0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420" w:rsidRPr="00EE0B37" w:rsidRDefault="00956420" w:rsidP="0095642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lastRenderedPageBreak/>
        <w:t>Прослушивание музыкальных произведений о ПДД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956420" w:rsidRPr="00EE0B37" w:rsidRDefault="00956420" w:rsidP="00956420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с ПДД для дошкольников «Дорожные знаки», «Наша улица»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E3F" w:rsidRPr="00EE0B37" w:rsidRDefault="00A13E3F" w:rsidP="00A13E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3E3F" w:rsidRPr="00EE0B37" w:rsidRDefault="00CA0BC2" w:rsidP="00CA0B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37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A13E3F" w:rsidRPr="00EE0B37" w:rsidRDefault="00A13E3F" w:rsidP="00060A2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Подвижные игры: «Цветные автомобили», «Светофор», «Перекресток», «К своим знакам», «Самый быстрый», «К своим флажкам», «Нарисуем дорогу»,</w:t>
      </w:r>
      <w:r w:rsidR="00060A29" w:rsidRPr="00EE0B37">
        <w:rPr>
          <w:rFonts w:ascii="Times New Roman" w:hAnsi="Times New Roman" w:cs="Times New Roman"/>
          <w:sz w:val="28"/>
          <w:szCs w:val="28"/>
        </w:rPr>
        <w:t xml:space="preserve"> </w:t>
      </w:r>
      <w:r w:rsidRPr="00EE0B37">
        <w:rPr>
          <w:rFonts w:ascii="Times New Roman" w:hAnsi="Times New Roman" w:cs="Times New Roman"/>
          <w:sz w:val="28"/>
          <w:szCs w:val="28"/>
        </w:rPr>
        <w:t>«Умелый переход»</w:t>
      </w:r>
      <w:r w:rsidR="007719D7" w:rsidRPr="00EE0B37">
        <w:rPr>
          <w:rFonts w:ascii="Times New Roman" w:hAnsi="Times New Roman" w:cs="Times New Roman"/>
          <w:sz w:val="28"/>
          <w:szCs w:val="28"/>
        </w:rPr>
        <w:t xml:space="preserve">, </w:t>
      </w:r>
      <w:r w:rsidRPr="00EE0B37">
        <w:rPr>
          <w:rFonts w:ascii="Times New Roman" w:hAnsi="Times New Roman" w:cs="Times New Roman"/>
          <w:sz w:val="28"/>
          <w:szCs w:val="28"/>
        </w:rPr>
        <w:t>«Мяч в корзину»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A13E3F" w:rsidRPr="00EE0B37" w:rsidRDefault="00060A29" w:rsidP="00060A2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Физкультминутки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060A29" w:rsidRPr="00EE0B37" w:rsidRDefault="00060A29" w:rsidP="00060A2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hAnsi="Times New Roman" w:cs="Times New Roman"/>
          <w:sz w:val="28"/>
          <w:szCs w:val="28"/>
        </w:rPr>
        <w:t>Пальчиковые игры</w:t>
      </w:r>
      <w:r w:rsidR="00CA0BC2" w:rsidRPr="00EE0B37">
        <w:rPr>
          <w:rFonts w:ascii="Times New Roman" w:hAnsi="Times New Roman" w:cs="Times New Roman"/>
          <w:sz w:val="28"/>
          <w:szCs w:val="28"/>
        </w:rPr>
        <w:t>.</w:t>
      </w:r>
    </w:p>
    <w:p w:rsidR="00956420" w:rsidRPr="00EE0B37" w:rsidRDefault="00956420" w:rsidP="00A13E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E3F" w:rsidRPr="00EE0B37" w:rsidRDefault="00A13E3F" w:rsidP="00A1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0B37">
        <w:rPr>
          <w:rFonts w:ascii="Times New Roman" w:eastAsia="Calibri" w:hAnsi="Times New Roman" w:cs="Times New Roman"/>
          <w:b/>
          <w:color w:val="0070C0"/>
          <w:sz w:val="28"/>
          <w:szCs w:val="28"/>
          <w:lang w:val="en-US"/>
        </w:rPr>
        <w:t>III</w:t>
      </w:r>
      <w:r w:rsidRPr="00EE0B3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F46B88"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этап: «Заключительный</w:t>
      </w:r>
      <w:r w:rsidR="00CA0BC2" w:rsidRPr="00EE0B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A13E3F" w:rsidRPr="00EE0B37" w:rsidRDefault="00A13E3F" w:rsidP="00A13E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772" w:rsidRPr="00EE0B37" w:rsidRDefault="002C1772" w:rsidP="00F46B8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Папки – передвижки</w:t>
      </w:r>
    </w:p>
    <w:p w:rsidR="002C1772" w:rsidRPr="00EE0B37" w:rsidRDefault="002C1772" w:rsidP="00F46B88">
      <w:pPr>
        <w:pStyle w:val="a3"/>
        <w:numPr>
          <w:ilvl w:val="1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«Твои помощники на дороге»;</w:t>
      </w:r>
    </w:p>
    <w:p w:rsidR="002C1772" w:rsidRPr="00EE0B37" w:rsidRDefault="002C1772" w:rsidP="00F46B88">
      <w:pPr>
        <w:pStyle w:val="a3"/>
        <w:numPr>
          <w:ilvl w:val="1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дорожного движения».</w:t>
      </w:r>
    </w:p>
    <w:p w:rsidR="002C1772" w:rsidRPr="00EE0B37" w:rsidRDefault="002C1772" w:rsidP="00F46B8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Стенгазета</w:t>
      </w:r>
    </w:p>
    <w:p w:rsidR="002C1772" w:rsidRPr="00EE0B37" w:rsidRDefault="00F46B88" w:rsidP="00F46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130B7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ПДД с Незнайкой</w:t>
      </w:r>
      <w:r w:rsidR="002C177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1772" w:rsidRPr="00EE0B37" w:rsidRDefault="002C1772" w:rsidP="00F46B8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«Улица нашего города»</w:t>
      </w:r>
    </w:p>
    <w:p w:rsidR="004130B7" w:rsidRPr="00EE0B37" w:rsidRDefault="004130B7" w:rsidP="00F46B8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b/>
          <w:sz w:val="28"/>
          <w:szCs w:val="28"/>
        </w:rPr>
        <w:t>Развлечение для детей и родителей</w:t>
      </w:r>
      <w:r w:rsidRPr="00EE0B37">
        <w:rPr>
          <w:rFonts w:ascii="Times New Roman" w:hAnsi="Times New Roman" w:cs="Times New Roman"/>
          <w:sz w:val="28"/>
          <w:szCs w:val="28"/>
        </w:rPr>
        <w:t xml:space="preserve">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азбука для Незнайки».</w:t>
      </w:r>
    </w:p>
    <w:p w:rsidR="00F46B88" w:rsidRPr="00EE0B37" w:rsidRDefault="00F46B88" w:rsidP="00F46B8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 w:rsidRPr="00EE0B37">
        <w:rPr>
          <w:rFonts w:ascii="Times New Roman" w:hAnsi="Times New Roman" w:cs="Times New Roman"/>
          <w:sz w:val="28"/>
          <w:szCs w:val="28"/>
        </w:rPr>
        <w:t>фото-выставки</w:t>
      </w:r>
      <w:proofErr w:type="gramEnd"/>
    </w:p>
    <w:p w:rsidR="00956420" w:rsidRPr="00EE0B37" w:rsidRDefault="00956420" w:rsidP="00956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E3F" w:rsidRPr="00EE0B37" w:rsidRDefault="00A13E3F" w:rsidP="00A13E3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E3F" w:rsidRPr="00EE0B37" w:rsidRDefault="003C0348" w:rsidP="004311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EE0B37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Результат</w:t>
      </w:r>
      <w:r w:rsidR="004311C7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A13E3F" w:rsidRPr="00EE0B37" w:rsidRDefault="00F46B88" w:rsidP="004311C7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«Соблюдай ПДД, не окажешься в беде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явился ещё одним доказательством и ярким</w:t>
      </w:r>
      <w:r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примером того, что решение проблемы профилактики детского дорожно-транспортного травматизма возможно только совместными усилиями педагогов,</w:t>
      </w:r>
      <w:r w:rsidR="00CA0BC2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родителей, детей.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1772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Участники проекта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</w:t>
      </w:r>
      <w:r w:rsidR="00CA0BC2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узнали о ПДД на улицах города.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Сформировано чувство ответственности за сохранение жизни и избежание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BC2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травматизма на улицах города.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Сформированы основы безопасного поведения на улицах и дорогах и понима</w:t>
      </w:r>
      <w:r w:rsidR="00CA0BC2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необходимости соблюдать ПДД.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Познакомились со знаками запрещающими, разрешающими, информационно-</w:t>
      </w:r>
      <w:r w:rsidR="00CA0BC2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указательными.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Познакомились со службой ДПС</w:t>
      </w:r>
      <w:r w:rsidR="00CA0BC2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Повысился уровень мотивации </w:t>
      </w:r>
      <w:r w:rsidR="00CA0BC2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коллективных достижений у детей.</w:t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348" w:rsidRPr="00EE0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Создана атмосфера общности интересов, партнёрских отношений (дети-родители-воспитатели).</w:t>
      </w:r>
    </w:p>
    <w:p w:rsidR="00A13E3F" w:rsidRPr="00EE0B37" w:rsidRDefault="00A13E3F" w:rsidP="00A1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1C7" w:rsidRDefault="004311C7" w:rsidP="00A1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A13E3F" w:rsidRPr="00EE0B37" w:rsidRDefault="00A13E3F" w:rsidP="00A1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Вывод</w:t>
      </w:r>
      <w:r w:rsidR="004311C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:</w:t>
      </w:r>
    </w:p>
    <w:p w:rsidR="00A13E3F" w:rsidRPr="00EE0B37" w:rsidRDefault="003C0348" w:rsidP="004311C7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дети научаться культуре поведения на доро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гах и улицах, тем меньше будет 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на проезжей части улиц. Ребенок - новый участник дорожного движения, дисциплинированный пешеход, культурный пассажир.</w:t>
      </w:r>
      <w:r w:rsidR="00A13E3F" w:rsidRPr="00EE0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3F" w:rsidRPr="00EE0B37" w:rsidRDefault="003C0348" w:rsidP="004311C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мы пришли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в результате реализация данного проекта у детей сформировались необходимые представления и навыки безопасного поведения на улицах и дорогах.</w:t>
      </w:r>
    </w:p>
    <w:p w:rsidR="00A13E3F" w:rsidRPr="00EE0B37" w:rsidRDefault="003C0348" w:rsidP="004311C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Разработанный 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детьми подготовительной группы и их родителями в рамках закрепления знаний детей ПДД успешно выполняется, поставленные цели достигаются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E3F" w:rsidRPr="00EE0B37" w:rsidRDefault="003C0348" w:rsidP="004311C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A13E3F" w:rsidRPr="00EE0B37" w:rsidRDefault="00A13E3F" w:rsidP="00EC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48" w:rsidRPr="00EE0B37" w:rsidRDefault="00EC0949" w:rsidP="003C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E3F" w:rsidRPr="00EE0B37" w:rsidRDefault="00A13E3F" w:rsidP="00A1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Список литературы:</w:t>
      </w:r>
    </w:p>
    <w:p w:rsidR="00A13E3F" w:rsidRPr="00EE0B37" w:rsidRDefault="00A13E3F" w:rsidP="00A13E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 Н., Князева О. Л., </w:t>
      </w:r>
      <w:proofErr w:type="spellStart"/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Б. Безопасность. Учебное пособие по основам безопасности жизнедеятельности детей стар</w:t>
      </w:r>
      <w:r w:rsidR="00E04380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дошкольного возраста. -М. 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АСТ, 1998.</w:t>
      </w:r>
    </w:p>
    <w:p w:rsidR="00A13E3F" w:rsidRPr="00EE0B37" w:rsidRDefault="00A13E3F" w:rsidP="00CA0B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Вдовиченко Л. А. Ребенок на улице. Цикл занятий для старших дошкольников.</w:t>
      </w:r>
      <w:r w:rsidR="00E04380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C2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С.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-П. Детство-пресс. 2009.</w:t>
      </w:r>
    </w:p>
    <w:p w:rsidR="00A13E3F" w:rsidRPr="00EE0B37" w:rsidRDefault="00A13E3F" w:rsidP="00A13E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 А. Осторожные сказки</w:t>
      </w:r>
      <w:r w:rsidR="00E04380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Книголюб, 2004.</w:t>
      </w:r>
    </w:p>
    <w:p w:rsidR="00A13E3F" w:rsidRPr="00EE0B37" w:rsidRDefault="00A13E3F" w:rsidP="00A13E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 Т. А. Беседы об основах безопасности с детьми 5-8 лет. </w:t>
      </w:r>
      <w:r w:rsidR="00E04380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ТЦ «Сфера», 2010.</w:t>
      </w:r>
    </w:p>
    <w:p w:rsidR="00E04380" w:rsidRPr="00EE0B37" w:rsidRDefault="00A13E3F" w:rsidP="00CA0B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 А. Беседы о правилах дорожного движения с детьми 5-8 лет.</w:t>
      </w:r>
    </w:p>
    <w:p w:rsidR="00A13E3F" w:rsidRPr="00EE0B37" w:rsidRDefault="00CA0BC2" w:rsidP="00E04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3E3F" w:rsidRPr="00EE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ТЦ «Сфера», 2011.</w:t>
      </w:r>
    </w:p>
    <w:p w:rsidR="00A13E3F" w:rsidRPr="00EE0B37" w:rsidRDefault="00A13E3F" w:rsidP="00A1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E3F" w:rsidRPr="00EE0B37" w:rsidRDefault="00A13E3F" w:rsidP="00062F1D">
      <w:pPr>
        <w:rPr>
          <w:rFonts w:ascii="Times New Roman" w:hAnsi="Times New Roman" w:cs="Times New Roman"/>
          <w:sz w:val="28"/>
          <w:szCs w:val="28"/>
        </w:rPr>
      </w:pPr>
    </w:p>
    <w:sectPr w:rsidR="00A13E3F" w:rsidRPr="00EE0B37" w:rsidSect="00E04380">
      <w:pgSz w:w="11906" w:h="16838"/>
      <w:pgMar w:top="1134" w:right="850" w:bottom="1134" w:left="1701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1.8pt" o:bullet="t">
        <v:imagedata r:id="rId1" o:title="mso3049"/>
      </v:shape>
    </w:pict>
  </w:numPicBullet>
  <w:abstractNum w:abstractNumId="0" w15:restartNumberingAfterBreak="0">
    <w:nsid w:val="01DE4523"/>
    <w:multiLevelType w:val="hybridMultilevel"/>
    <w:tmpl w:val="26F4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E66"/>
    <w:multiLevelType w:val="hybridMultilevel"/>
    <w:tmpl w:val="CE52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91"/>
    <w:multiLevelType w:val="hybridMultilevel"/>
    <w:tmpl w:val="DAB8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719F"/>
    <w:multiLevelType w:val="hybridMultilevel"/>
    <w:tmpl w:val="6C0ED650"/>
    <w:lvl w:ilvl="0" w:tplc="C3E83E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7CC2"/>
    <w:multiLevelType w:val="hybridMultilevel"/>
    <w:tmpl w:val="01766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8A8"/>
    <w:multiLevelType w:val="multilevel"/>
    <w:tmpl w:val="853E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1AF4"/>
    <w:multiLevelType w:val="hybridMultilevel"/>
    <w:tmpl w:val="94FE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C22CE"/>
    <w:multiLevelType w:val="hybridMultilevel"/>
    <w:tmpl w:val="C040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1C7B"/>
    <w:multiLevelType w:val="multilevel"/>
    <w:tmpl w:val="C702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3092B"/>
    <w:multiLevelType w:val="hybridMultilevel"/>
    <w:tmpl w:val="EE36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34A9A"/>
    <w:multiLevelType w:val="hybridMultilevel"/>
    <w:tmpl w:val="4F943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2472"/>
    <w:multiLevelType w:val="multilevel"/>
    <w:tmpl w:val="D16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17E5D"/>
    <w:multiLevelType w:val="hybridMultilevel"/>
    <w:tmpl w:val="2B7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46D47"/>
    <w:multiLevelType w:val="hybridMultilevel"/>
    <w:tmpl w:val="FC0AD5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C39A4"/>
    <w:multiLevelType w:val="hybridMultilevel"/>
    <w:tmpl w:val="3180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22B62"/>
    <w:multiLevelType w:val="hybridMultilevel"/>
    <w:tmpl w:val="F73E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6099"/>
    <w:multiLevelType w:val="hybridMultilevel"/>
    <w:tmpl w:val="56B0F1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C0002"/>
    <w:multiLevelType w:val="hybridMultilevel"/>
    <w:tmpl w:val="E342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F56EC"/>
    <w:multiLevelType w:val="hybridMultilevel"/>
    <w:tmpl w:val="B7F6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D97"/>
    <w:multiLevelType w:val="hybridMultilevel"/>
    <w:tmpl w:val="DFCC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C0D47"/>
    <w:multiLevelType w:val="hybridMultilevel"/>
    <w:tmpl w:val="12A2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A5520"/>
    <w:multiLevelType w:val="hybridMultilevel"/>
    <w:tmpl w:val="F228A6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08A9"/>
    <w:multiLevelType w:val="hybridMultilevel"/>
    <w:tmpl w:val="F216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69C"/>
    <w:multiLevelType w:val="hybridMultilevel"/>
    <w:tmpl w:val="4606D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4255D"/>
    <w:multiLevelType w:val="multilevel"/>
    <w:tmpl w:val="440A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972AB"/>
    <w:multiLevelType w:val="hybridMultilevel"/>
    <w:tmpl w:val="C7F6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D22E0"/>
    <w:multiLevelType w:val="hybridMultilevel"/>
    <w:tmpl w:val="6AF0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82F53"/>
    <w:multiLevelType w:val="hybridMultilevel"/>
    <w:tmpl w:val="975C3940"/>
    <w:lvl w:ilvl="0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681F339E"/>
    <w:multiLevelType w:val="hybridMultilevel"/>
    <w:tmpl w:val="EE9E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A3C1C"/>
    <w:multiLevelType w:val="hybridMultilevel"/>
    <w:tmpl w:val="74F0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C4139"/>
    <w:multiLevelType w:val="hybridMultilevel"/>
    <w:tmpl w:val="AED2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B4682"/>
    <w:multiLevelType w:val="hybridMultilevel"/>
    <w:tmpl w:val="4188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42058"/>
    <w:multiLevelType w:val="hybridMultilevel"/>
    <w:tmpl w:val="2D8E1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50C27"/>
    <w:multiLevelType w:val="hybridMultilevel"/>
    <w:tmpl w:val="E230FB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F08DB"/>
    <w:multiLevelType w:val="hybridMultilevel"/>
    <w:tmpl w:val="DC30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3"/>
  </w:num>
  <w:num w:numId="5">
    <w:abstractNumId w:val="21"/>
  </w:num>
  <w:num w:numId="6">
    <w:abstractNumId w:val="3"/>
  </w:num>
  <w:num w:numId="7">
    <w:abstractNumId w:val="5"/>
  </w:num>
  <w:num w:numId="8">
    <w:abstractNumId w:val="24"/>
  </w:num>
  <w:num w:numId="9">
    <w:abstractNumId w:val="16"/>
  </w:num>
  <w:num w:numId="10">
    <w:abstractNumId w:val="4"/>
  </w:num>
  <w:num w:numId="11">
    <w:abstractNumId w:val="23"/>
  </w:num>
  <w:num w:numId="12">
    <w:abstractNumId w:val="7"/>
  </w:num>
  <w:num w:numId="13">
    <w:abstractNumId w:val="26"/>
  </w:num>
  <w:num w:numId="14">
    <w:abstractNumId w:val="31"/>
  </w:num>
  <w:num w:numId="15">
    <w:abstractNumId w:val="15"/>
  </w:num>
  <w:num w:numId="16">
    <w:abstractNumId w:val="1"/>
  </w:num>
  <w:num w:numId="17">
    <w:abstractNumId w:val="18"/>
  </w:num>
  <w:num w:numId="18">
    <w:abstractNumId w:val="33"/>
  </w:num>
  <w:num w:numId="19">
    <w:abstractNumId w:val="6"/>
  </w:num>
  <w:num w:numId="20">
    <w:abstractNumId w:val="19"/>
  </w:num>
  <w:num w:numId="21">
    <w:abstractNumId w:val="17"/>
  </w:num>
  <w:num w:numId="22">
    <w:abstractNumId w:val="28"/>
  </w:num>
  <w:num w:numId="23">
    <w:abstractNumId w:val="30"/>
  </w:num>
  <w:num w:numId="24">
    <w:abstractNumId w:val="12"/>
  </w:num>
  <w:num w:numId="25">
    <w:abstractNumId w:val="29"/>
  </w:num>
  <w:num w:numId="26">
    <w:abstractNumId w:val="27"/>
  </w:num>
  <w:num w:numId="27">
    <w:abstractNumId w:val="20"/>
  </w:num>
  <w:num w:numId="28">
    <w:abstractNumId w:val="32"/>
  </w:num>
  <w:num w:numId="29">
    <w:abstractNumId w:val="2"/>
  </w:num>
  <w:num w:numId="30">
    <w:abstractNumId w:val="34"/>
  </w:num>
  <w:num w:numId="31">
    <w:abstractNumId w:val="9"/>
  </w:num>
  <w:num w:numId="32">
    <w:abstractNumId w:val="25"/>
  </w:num>
  <w:num w:numId="33">
    <w:abstractNumId w:val="22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9"/>
    <w:rsid w:val="00021431"/>
    <w:rsid w:val="00060A29"/>
    <w:rsid w:val="00062F1D"/>
    <w:rsid w:val="00096BFB"/>
    <w:rsid w:val="001A73A0"/>
    <w:rsid w:val="001B29C0"/>
    <w:rsid w:val="001C74C0"/>
    <w:rsid w:val="00244379"/>
    <w:rsid w:val="002C1772"/>
    <w:rsid w:val="003426EE"/>
    <w:rsid w:val="00362B89"/>
    <w:rsid w:val="003C0348"/>
    <w:rsid w:val="004130B7"/>
    <w:rsid w:val="004311C7"/>
    <w:rsid w:val="00441625"/>
    <w:rsid w:val="00470B1C"/>
    <w:rsid w:val="006C7F14"/>
    <w:rsid w:val="007719D7"/>
    <w:rsid w:val="008132E9"/>
    <w:rsid w:val="008F2E81"/>
    <w:rsid w:val="009132A7"/>
    <w:rsid w:val="00956420"/>
    <w:rsid w:val="00A13E3F"/>
    <w:rsid w:val="00B20969"/>
    <w:rsid w:val="00B2642B"/>
    <w:rsid w:val="00BB2829"/>
    <w:rsid w:val="00BF40AC"/>
    <w:rsid w:val="00C01227"/>
    <w:rsid w:val="00C32D7C"/>
    <w:rsid w:val="00C5202A"/>
    <w:rsid w:val="00C84854"/>
    <w:rsid w:val="00CA0BC2"/>
    <w:rsid w:val="00CD405D"/>
    <w:rsid w:val="00CE3524"/>
    <w:rsid w:val="00D31CD1"/>
    <w:rsid w:val="00D6145A"/>
    <w:rsid w:val="00D85416"/>
    <w:rsid w:val="00E04380"/>
    <w:rsid w:val="00EC0949"/>
    <w:rsid w:val="00EE0B37"/>
    <w:rsid w:val="00F25FE0"/>
    <w:rsid w:val="00F46B88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6F5BC-C672-4597-9BB7-417ED073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81"/>
    <w:pPr>
      <w:ind w:left="720"/>
      <w:contextualSpacing/>
    </w:pPr>
  </w:style>
  <w:style w:type="character" w:styleId="a4">
    <w:name w:val="Strong"/>
    <w:basedOn w:val="a0"/>
    <w:uiPriority w:val="22"/>
    <w:qFormat/>
    <w:rsid w:val="00BF40AC"/>
    <w:rPr>
      <w:b/>
      <w:bCs/>
    </w:rPr>
  </w:style>
  <w:style w:type="character" w:styleId="a5">
    <w:name w:val="Hyperlink"/>
    <w:basedOn w:val="a0"/>
    <w:uiPriority w:val="99"/>
    <w:unhideWhenUsed/>
    <w:rsid w:val="00A13E3F"/>
    <w:rPr>
      <w:color w:val="0563C1" w:themeColor="hyperlink"/>
      <w:u w:val="single"/>
    </w:rPr>
  </w:style>
  <w:style w:type="paragraph" w:customStyle="1" w:styleId="a6">
    <w:name w:val="???????"/>
    <w:uiPriority w:val="99"/>
    <w:rsid w:val="00470B1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FFFFFF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C2F0-303E-42E3-B55B-AAAC026A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2020-09-10T14:19:00Z</dcterms:created>
  <dcterms:modified xsi:type="dcterms:W3CDTF">2024-10-09T07:42:00Z</dcterms:modified>
</cp:coreProperties>
</file>